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705"/>
        <w:gridCol w:w="4077"/>
      </w:tblGrid>
      <w:tr w:rsidR="001C4481" w14:paraId="2E00F679" w14:textId="77777777" w:rsidTr="001C4481">
        <w:tc>
          <w:tcPr>
            <w:tcW w:w="5705" w:type="dxa"/>
            <w:hideMark/>
          </w:tcPr>
          <w:p w14:paraId="23292295" w14:textId="1571DBC7" w:rsidR="001C4481" w:rsidRPr="001C4481" w:rsidRDefault="001C4481" w:rsidP="001C448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  <w:p w14:paraId="41F09DC2" w14:textId="174E9C05" w:rsidR="001C4481" w:rsidRDefault="001C4481" w:rsidP="001C448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077" w:type="dxa"/>
            <w:hideMark/>
          </w:tcPr>
          <w:p w14:paraId="46E0F551" w14:textId="0DA9C7C6" w:rsidR="001C4481" w:rsidRDefault="001C4481" w:rsidP="009D495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128 ПР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01.1-16</w:t>
            </w:r>
          </w:p>
          <w:p w14:paraId="3F2FF619" w14:textId="77777777" w:rsidR="001C4481" w:rsidRDefault="001C4481" w:rsidP="009D495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</w:tbl>
    <w:p w14:paraId="75FC4E2E" w14:textId="5473E28D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MON_1146316109"/>
      <w:bookmarkEnd w:id="0"/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04A9BD51" wp14:editId="7ED080F2">
            <wp:extent cx="451485" cy="617220"/>
            <wp:effectExtent l="19050" t="0" r="5715" b="0"/>
            <wp:docPr id="1638101844" name="Рисунок 1638101844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02CD3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14:paraId="7DD48D10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34AD1A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Чотирнадцята сесія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25E195E3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A3FFE54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</w:t>
      </w:r>
    </w:p>
    <w:p w14:paraId="640CC6B0" w14:textId="77777777" w:rsidR="001C4481" w:rsidRDefault="001C4481" w:rsidP="001C44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92F3689" w14:textId="26FF6765" w:rsidR="001C4481" w:rsidRDefault="001C4481" w:rsidP="001C44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Ужгород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№</w:t>
      </w:r>
    </w:p>
    <w:p w14:paraId="034C157E" w14:textId="77777777" w:rsidR="001C4481" w:rsidRPr="00CB7AE3" w:rsidRDefault="001C4481" w:rsidP="001C4481">
      <w:pPr>
        <w:tabs>
          <w:tab w:val="left" w:pos="836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68"/>
        <w:gridCol w:w="4680"/>
      </w:tblGrid>
      <w:tr w:rsidR="001C4481" w:rsidRPr="0007236E" w14:paraId="658B758A" w14:textId="77777777" w:rsidTr="001C4481">
        <w:tc>
          <w:tcPr>
            <w:tcW w:w="5068" w:type="dxa"/>
          </w:tcPr>
          <w:p w14:paraId="06FAABDD" w14:textId="3F87E32A" w:rsidR="001C4481" w:rsidRPr="001C4481" w:rsidRDefault="001C4481" w:rsidP="001C4481">
            <w:pPr>
              <w:pStyle w:val="Textbody"/>
              <w:widowControl/>
              <w:spacing w:after="0"/>
              <w:jc w:val="both"/>
              <w:rPr>
                <w:rFonts w:cs="Times New Roman"/>
                <w:sz w:val="28"/>
                <w:szCs w:val="28"/>
                <w:lang w:val="uk-UA" w:eastAsia="uk-UA"/>
              </w:rPr>
            </w:pPr>
            <w:r w:rsidRPr="001C4481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1C4481">
              <w:rPr>
                <w:rStyle w:val="StrongEmphasis"/>
                <w:rFonts w:cs="Times New Roman"/>
                <w:sz w:val="28"/>
                <w:szCs w:val="28"/>
                <w:lang w:val="uk-UA"/>
              </w:rPr>
              <w:t>затвердження</w:t>
            </w:r>
            <w:r w:rsidRPr="001C4481">
              <w:rPr>
                <w:rFonts w:cs="Times New Roman"/>
                <w:b/>
                <w:bCs/>
                <w:sz w:val="28"/>
                <w:szCs w:val="28"/>
                <w:lang w:val="uk-UA" w:eastAsia="uk-UA"/>
              </w:rPr>
              <w:t xml:space="preserve"> звіту про виконання фінансового плану</w:t>
            </w:r>
            <w:r w:rsidRPr="001C4481">
              <w:rPr>
                <w:rFonts w:cs="Times New Roman"/>
                <w:sz w:val="28"/>
                <w:szCs w:val="28"/>
                <w:lang w:val="uk-UA" w:eastAsia="uk-UA"/>
              </w:rPr>
              <w:t xml:space="preserve"> </w:t>
            </w:r>
            <w:r w:rsidRPr="001C4481">
              <w:rPr>
                <w:rStyle w:val="StrongEmphasis"/>
                <w:rFonts w:cs="Times New Roman"/>
                <w:sz w:val="28"/>
                <w:szCs w:val="28"/>
                <w:lang w:val="uk-UA"/>
              </w:rPr>
              <w:t>комунального підприємства «Закарпатський інформаційно-аналітичний центр» Закарпатської обласної ради за 2023 рік</w:t>
            </w:r>
          </w:p>
        </w:tc>
        <w:tc>
          <w:tcPr>
            <w:tcW w:w="4680" w:type="dxa"/>
          </w:tcPr>
          <w:p w14:paraId="599FE11A" w14:textId="77777777" w:rsidR="001C4481" w:rsidRPr="0007236E" w:rsidRDefault="001C4481" w:rsidP="001C448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395735F9" w14:textId="77777777" w:rsidR="00E4633B" w:rsidRPr="001C4481" w:rsidRDefault="00E4633B" w:rsidP="001C4481">
      <w:pPr>
        <w:pStyle w:val="Style8"/>
        <w:widowControl/>
        <w:spacing w:before="5"/>
        <w:rPr>
          <w:rStyle w:val="FontStyle28"/>
          <w:rFonts w:ascii="Times New Roman" w:hAnsi="Times New Roman" w:cs="Times New Roman"/>
          <w:sz w:val="28"/>
          <w:szCs w:val="28"/>
          <w:lang w:eastAsia="uk-UA"/>
        </w:rPr>
      </w:pP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7CE72306" w:rsidR="00236247" w:rsidRPr="001D0267" w:rsidRDefault="007765F3" w:rsidP="001D0267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Pr="000C5C85">
        <w:rPr>
          <w:sz w:val="28"/>
          <w:szCs w:val="28"/>
          <w:lang w:val="uk-UA"/>
        </w:rPr>
        <w:t>комунального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E84CB4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22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01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.202</w:t>
      </w:r>
      <w:r w:rsidR="00C80C57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4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№</w:t>
      </w:r>
      <w:r w:rsidR="00F92371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9-</w:t>
      </w:r>
      <w:r w:rsidR="00E84CB4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>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A738F9">
        <w:rPr>
          <w:sz w:val="28"/>
          <w:szCs w:val="28"/>
          <w:lang w:val="uk-UA"/>
        </w:rPr>
        <w:t xml:space="preserve">звіт про виконання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A738F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202</w:t>
      </w:r>
      <w:r w:rsidR="00A738F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C90C59">
        <w:rPr>
          <w:rStyle w:val="StrongEmphasis"/>
          <w:b w:val="0"/>
          <w:sz w:val="28"/>
          <w:szCs w:val="28"/>
          <w:lang w:val="uk-UA"/>
        </w:rPr>
        <w:t xml:space="preserve">          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в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и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р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і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ш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и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л</w:t>
      </w:r>
      <w:r w:rsidR="00C90C59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A13D61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192E6CB2" w14:textId="77777777" w:rsidR="001C4481" w:rsidRDefault="007765F3" w:rsidP="001C4481">
      <w:pPr>
        <w:pStyle w:val="Textbody"/>
        <w:widowControl/>
        <w:numPr>
          <w:ilvl w:val="0"/>
          <w:numId w:val="2"/>
        </w:numPr>
        <w:spacing w:after="0"/>
        <w:ind w:left="0" w:firstLine="709"/>
        <w:jc w:val="both"/>
        <w:rPr>
          <w:rFonts w:cs="Times New Roman"/>
          <w:sz w:val="28"/>
          <w:szCs w:val="28"/>
          <w:lang w:val="uk-UA"/>
        </w:rPr>
      </w:pPr>
      <w:r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A738F9">
        <w:rPr>
          <w:rFonts w:cs="Times New Roman"/>
          <w:sz w:val="28"/>
          <w:szCs w:val="28"/>
          <w:lang w:val="uk-UA"/>
        </w:rPr>
        <w:t xml:space="preserve">комунального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 w:rsidR="00F92371" w:rsidRPr="00F92371">
        <w:rPr>
          <w:rFonts w:cs="Times New Roman"/>
          <w:sz w:val="28"/>
          <w:szCs w:val="28"/>
          <w:lang w:val="uk-UA"/>
        </w:rPr>
        <w:t>за 2023 рік</w:t>
      </w:r>
      <w:r w:rsidR="00F92371">
        <w:rPr>
          <w:rFonts w:cs="Times New Roman"/>
          <w:sz w:val="28"/>
          <w:szCs w:val="28"/>
          <w:lang w:val="uk-UA"/>
        </w:rPr>
        <w:t>,</w:t>
      </w:r>
      <w:r>
        <w:rPr>
          <w:rFonts w:cs="Times New Roman"/>
          <w:sz w:val="28"/>
          <w:szCs w:val="28"/>
          <w:lang w:val="uk-UA"/>
        </w:rPr>
        <w:t xml:space="preserve"> що додається.</w:t>
      </w:r>
    </w:p>
    <w:p w14:paraId="59E59F45" w14:textId="5D242307" w:rsidR="00236247" w:rsidRPr="001C4481" w:rsidRDefault="00236247" w:rsidP="001C4481">
      <w:pPr>
        <w:pStyle w:val="Textbody"/>
        <w:widowControl/>
        <w:numPr>
          <w:ilvl w:val="0"/>
          <w:numId w:val="2"/>
        </w:numPr>
        <w:spacing w:after="0"/>
        <w:ind w:left="0" w:firstLine="709"/>
        <w:jc w:val="both"/>
        <w:rPr>
          <w:rFonts w:cs="Times New Roman"/>
          <w:sz w:val="28"/>
          <w:szCs w:val="28"/>
          <w:lang w:val="uk-UA"/>
        </w:rPr>
      </w:pPr>
      <w:r w:rsidRPr="001C4481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C4481">
        <w:rPr>
          <w:rFonts w:cs="Times New Roman"/>
          <w:sz w:val="28"/>
          <w:szCs w:val="28"/>
          <w:lang w:val="uk-UA"/>
        </w:rPr>
        <w:t>на</w:t>
      </w:r>
      <w:r w:rsidR="001D0267" w:rsidRPr="001C4481">
        <w:rPr>
          <w:rFonts w:cs="Times New Roman"/>
          <w:sz w:val="28"/>
          <w:szCs w:val="28"/>
          <w:lang w:val="uk-UA"/>
        </w:rPr>
        <w:t xml:space="preserve"> </w:t>
      </w:r>
      <w:r w:rsidR="00A738F9" w:rsidRPr="001C4481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бюджету, розвитку бізнесу, виробничої інфраструктури, банківської діяльності та інвестицій.</w:t>
      </w:r>
    </w:p>
    <w:p w14:paraId="16480949" w14:textId="77777777" w:rsidR="001D0267" w:rsidRDefault="001D0267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4A2F312" w14:textId="77777777" w:rsidR="00C90C59" w:rsidRPr="00A738F9" w:rsidRDefault="00C90C59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019B102F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1C4481">
        <w:rPr>
          <w:rStyle w:val="StrongEmphasis"/>
          <w:rFonts w:cs="Times New Roman"/>
          <w:sz w:val="28"/>
          <w:szCs w:val="28"/>
          <w:lang w:val="uk-UA"/>
        </w:rPr>
        <w:t>АРАЙ</w:t>
      </w:r>
    </w:p>
    <w:p w14:paraId="591BF195" w14:textId="3A9C8279" w:rsidR="00236247" w:rsidRPr="000C5C85" w:rsidRDefault="00236247" w:rsidP="00A37CE3">
      <w:pPr>
        <w:pStyle w:val="Textbody"/>
        <w:widowControl/>
        <w:spacing w:after="225"/>
        <w:jc w:val="both"/>
        <w:rPr>
          <w:sz w:val="28"/>
          <w:szCs w:val="28"/>
          <w:lang w:val="uk-UA"/>
        </w:rPr>
      </w:pPr>
    </w:p>
    <w:sectPr w:rsidR="00236247" w:rsidRPr="000C5C85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945192736">
    <w:abstractNumId w:val="0"/>
  </w:num>
  <w:num w:numId="2" w16cid:durableId="1160928705">
    <w:abstractNumId w:val="2"/>
  </w:num>
  <w:num w:numId="3" w16cid:durableId="74422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7615"/>
    <w:rsid w:val="00193810"/>
    <w:rsid w:val="00193902"/>
    <w:rsid w:val="001C4481"/>
    <w:rsid w:val="001D0267"/>
    <w:rsid w:val="00236247"/>
    <w:rsid w:val="0027641C"/>
    <w:rsid w:val="0029180D"/>
    <w:rsid w:val="002A3CD5"/>
    <w:rsid w:val="002F1B5D"/>
    <w:rsid w:val="00326463"/>
    <w:rsid w:val="00331D56"/>
    <w:rsid w:val="0034248D"/>
    <w:rsid w:val="00376558"/>
    <w:rsid w:val="00377996"/>
    <w:rsid w:val="003E2222"/>
    <w:rsid w:val="004F5306"/>
    <w:rsid w:val="00500454"/>
    <w:rsid w:val="00500AB9"/>
    <w:rsid w:val="00597E26"/>
    <w:rsid w:val="005F369E"/>
    <w:rsid w:val="00621D61"/>
    <w:rsid w:val="00661040"/>
    <w:rsid w:val="006A79AC"/>
    <w:rsid w:val="006A7EA3"/>
    <w:rsid w:val="006E7DFA"/>
    <w:rsid w:val="0074188D"/>
    <w:rsid w:val="007426F5"/>
    <w:rsid w:val="007765F3"/>
    <w:rsid w:val="007907E9"/>
    <w:rsid w:val="00802136"/>
    <w:rsid w:val="00836F69"/>
    <w:rsid w:val="009372E5"/>
    <w:rsid w:val="00A13D61"/>
    <w:rsid w:val="00A21860"/>
    <w:rsid w:val="00A2487A"/>
    <w:rsid w:val="00A24F09"/>
    <w:rsid w:val="00A37CE3"/>
    <w:rsid w:val="00A738F9"/>
    <w:rsid w:val="00AE2ACB"/>
    <w:rsid w:val="00B3597F"/>
    <w:rsid w:val="00B4198D"/>
    <w:rsid w:val="00B843C7"/>
    <w:rsid w:val="00BD4F5B"/>
    <w:rsid w:val="00C80C57"/>
    <w:rsid w:val="00C90C59"/>
    <w:rsid w:val="00CD122E"/>
    <w:rsid w:val="00D509F3"/>
    <w:rsid w:val="00D64248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  <w:rsid w:val="00F9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16</cp:revision>
  <cp:lastPrinted>2023-07-11T07:51:00Z</cp:lastPrinted>
  <dcterms:created xsi:type="dcterms:W3CDTF">2023-07-11T07:51:00Z</dcterms:created>
  <dcterms:modified xsi:type="dcterms:W3CDTF">2024-02-06T09:00:00Z</dcterms:modified>
</cp:coreProperties>
</file>